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16" w:type="dxa"/>
        <w:tblLook w:val="00BF"/>
      </w:tblPr>
      <w:tblGrid>
        <w:gridCol w:w="2052"/>
        <w:gridCol w:w="2340"/>
        <w:gridCol w:w="2520"/>
        <w:gridCol w:w="2700"/>
        <w:gridCol w:w="3348"/>
      </w:tblGrid>
      <w:tr w:rsidR="00804EF7" w:rsidTr="001C5B65">
        <w:trPr>
          <w:trHeight w:val="405"/>
        </w:trPr>
        <w:tc>
          <w:tcPr>
            <w:tcW w:w="2052" w:type="dxa"/>
          </w:tcPr>
          <w:p w:rsidR="00804EF7" w:rsidRDefault="00804EF7" w:rsidP="00804EF7">
            <w:pPr>
              <w:spacing w:before="2" w:after="2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:rsidR="00804EF7" w:rsidRDefault="00804EF7" w:rsidP="00804EF7">
            <w:pPr>
              <w:spacing w:before="2" w:after="2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Beginning</w:t>
            </w:r>
          </w:p>
          <w:p w:rsidR="00804EF7" w:rsidRDefault="00804EF7" w:rsidP="00804EF7">
            <w:pPr>
              <w:spacing w:before="2" w:after="2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4</w:t>
            </w:r>
          </w:p>
        </w:tc>
        <w:tc>
          <w:tcPr>
            <w:tcW w:w="2520" w:type="dxa"/>
          </w:tcPr>
          <w:p w:rsidR="00804EF7" w:rsidRDefault="00804EF7" w:rsidP="00804EF7">
            <w:pPr>
              <w:spacing w:before="2" w:after="2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Developing</w:t>
            </w:r>
          </w:p>
          <w:p w:rsidR="00804EF7" w:rsidRDefault="00804EF7" w:rsidP="00804EF7">
            <w:pPr>
              <w:spacing w:before="2" w:after="2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6</w:t>
            </w:r>
          </w:p>
        </w:tc>
        <w:tc>
          <w:tcPr>
            <w:tcW w:w="2700" w:type="dxa"/>
          </w:tcPr>
          <w:p w:rsidR="00804EF7" w:rsidRDefault="00804EF7" w:rsidP="00804EF7">
            <w:pPr>
              <w:spacing w:before="2" w:after="2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Accomplished</w:t>
            </w:r>
          </w:p>
          <w:p w:rsidR="00804EF7" w:rsidRDefault="00804EF7" w:rsidP="00804EF7">
            <w:pPr>
              <w:spacing w:before="2" w:after="2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8</w:t>
            </w:r>
          </w:p>
        </w:tc>
        <w:tc>
          <w:tcPr>
            <w:tcW w:w="3348" w:type="dxa"/>
          </w:tcPr>
          <w:p w:rsidR="00804EF7" w:rsidRDefault="00804EF7" w:rsidP="00804EF7">
            <w:pPr>
              <w:spacing w:before="2" w:after="2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Excellent</w:t>
            </w:r>
          </w:p>
          <w:p w:rsidR="00804EF7" w:rsidRDefault="00804EF7" w:rsidP="00804EF7">
            <w:pPr>
              <w:spacing w:before="2" w:after="2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10</w:t>
            </w:r>
          </w:p>
        </w:tc>
      </w:tr>
      <w:tr w:rsidR="00804EF7" w:rsidTr="001C5B65">
        <w:trPr>
          <w:trHeight w:val="1181"/>
        </w:trPr>
        <w:tc>
          <w:tcPr>
            <w:tcW w:w="2052" w:type="dxa"/>
          </w:tcPr>
          <w:p w:rsidR="00804EF7" w:rsidRPr="00804EF7" w:rsidRDefault="00804EF7" w:rsidP="00804EF7">
            <w:pPr>
              <w:spacing w:before="2" w:after="2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Introductory &amp; Conclusion Paragraphs</w:t>
            </w:r>
          </w:p>
        </w:tc>
        <w:tc>
          <w:tcPr>
            <w:tcW w:w="2340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15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No clear thesis statement or restatement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5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Author not stated in intro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5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No conclusion statement made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5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Main points not listed in intro or conclusion</w:t>
            </w:r>
          </w:p>
        </w:tc>
        <w:tc>
          <w:tcPr>
            <w:tcW w:w="2520" w:type="dxa"/>
          </w:tcPr>
          <w:p w:rsidR="00804EF7" w:rsidRPr="001C5B65" w:rsidRDefault="001C5B65" w:rsidP="00804EF7">
            <w:pPr>
              <w:pStyle w:val="ListParagraph"/>
              <w:numPr>
                <w:ilvl w:val="0"/>
                <w:numId w:val="15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Missing more than one of the required elements</w:t>
            </w:r>
          </w:p>
        </w:tc>
        <w:tc>
          <w:tcPr>
            <w:tcW w:w="2700" w:type="dxa"/>
          </w:tcPr>
          <w:p w:rsidR="00804EF7" w:rsidRPr="001C5B65" w:rsidRDefault="001C5B65" w:rsidP="00804EF7">
            <w:pPr>
              <w:pStyle w:val="ListParagraph"/>
              <w:numPr>
                <w:ilvl w:val="0"/>
                <w:numId w:val="15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Attention-getter</w:t>
            </w:r>
            <w:r w:rsidR="00804EF7" w:rsidRPr="001C5B65">
              <w:rPr>
                <w:rFonts w:ascii="Lucida Sans" w:hAnsi="Lucida Sans"/>
                <w:sz w:val="22"/>
              </w:rPr>
              <w:t xml:space="preserve"> weak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5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Author and title stated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5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Thesis listed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5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Main points not listed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5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Conclusion statement made</w:t>
            </w:r>
          </w:p>
        </w:tc>
        <w:tc>
          <w:tcPr>
            <w:tcW w:w="3348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Contains strong attention-getter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States author (intro only) and title (intro only)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States (or restates) thesis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 xml:space="preserve">States (or restates) main points that will prove thesis 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Provides logical conclusion statement</w:t>
            </w:r>
          </w:p>
        </w:tc>
      </w:tr>
      <w:tr w:rsidR="00804EF7" w:rsidTr="001C5B65">
        <w:trPr>
          <w:trHeight w:val="1181"/>
        </w:trPr>
        <w:tc>
          <w:tcPr>
            <w:tcW w:w="2052" w:type="dxa"/>
          </w:tcPr>
          <w:p w:rsidR="00804EF7" w:rsidRPr="00804EF7" w:rsidRDefault="00804EF7" w:rsidP="00804EF7">
            <w:pPr>
              <w:spacing w:before="2" w:after="2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Body Paragraphs</w:t>
            </w:r>
          </w:p>
        </w:tc>
        <w:tc>
          <w:tcPr>
            <w:tcW w:w="2340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16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Paragraphs are unrelated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6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2 or none of the paragraphs contain quotes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6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No topic sentence</w:t>
            </w:r>
          </w:p>
        </w:tc>
        <w:tc>
          <w:tcPr>
            <w:tcW w:w="2520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16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Paragraphs are sort of related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6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Topic sentence or transitions weak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6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2 paragraphs contains a quote</w:t>
            </w:r>
          </w:p>
        </w:tc>
        <w:tc>
          <w:tcPr>
            <w:tcW w:w="2700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16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Paragraphs are mostly related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6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Topic sentence and transitions apparent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6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All 3 paragraphs contain quotes</w:t>
            </w:r>
          </w:p>
        </w:tc>
        <w:tc>
          <w:tcPr>
            <w:tcW w:w="3348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Contains transition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Contains topic sentence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Uses at least 1 quote to prove main point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Cites quotes correctly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Main points help prove thesis</w:t>
            </w:r>
          </w:p>
        </w:tc>
      </w:tr>
      <w:tr w:rsidR="00804EF7" w:rsidTr="001C5B65">
        <w:trPr>
          <w:trHeight w:val="1181"/>
        </w:trPr>
        <w:tc>
          <w:tcPr>
            <w:tcW w:w="2052" w:type="dxa"/>
          </w:tcPr>
          <w:p w:rsidR="00804EF7" w:rsidRPr="00804EF7" w:rsidRDefault="00804EF7" w:rsidP="00804EF7">
            <w:pPr>
              <w:spacing w:before="2" w:after="2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Structure</w:t>
            </w:r>
          </w:p>
        </w:tc>
        <w:tc>
          <w:tcPr>
            <w:tcW w:w="2340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6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More than 3 of the requirements missing</w:t>
            </w:r>
          </w:p>
        </w:tc>
        <w:tc>
          <w:tcPr>
            <w:tcW w:w="2520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2-3 of the requirements missing</w:t>
            </w:r>
          </w:p>
        </w:tc>
        <w:tc>
          <w:tcPr>
            <w:tcW w:w="2700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4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One of the requirements missing</w:t>
            </w:r>
          </w:p>
        </w:tc>
        <w:tc>
          <w:tcPr>
            <w:tcW w:w="3348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3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Times New Roman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3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Double-spaced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3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12-point font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3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2-3 pages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3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1-inch margins</w:t>
            </w:r>
          </w:p>
        </w:tc>
      </w:tr>
      <w:tr w:rsidR="00804EF7" w:rsidTr="001C5B65">
        <w:trPr>
          <w:trHeight w:val="1181"/>
        </w:trPr>
        <w:tc>
          <w:tcPr>
            <w:tcW w:w="2052" w:type="dxa"/>
          </w:tcPr>
          <w:p w:rsidR="00804EF7" w:rsidRPr="00804EF7" w:rsidRDefault="00804EF7" w:rsidP="00804EF7">
            <w:pPr>
              <w:spacing w:before="2" w:after="2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Writing</w:t>
            </w:r>
          </w:p>
        </w:tc>
        <w:tc>
          <w:tcPr>
            <w:tcW w:w="2340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10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 xml:space="preserve">Essay is not written </w:t>
            </w:r>
            <w:proofErr w:type="gramStart"/>
            <w:r w:rsidRPr="001C5B65">
              <w:rPr>
                <w:rFonts w:ascii="Lucida Sans" w:hAnsi="Lucida Sans"/>
                <w:sz w:val="22"/>
              </w:rPr>
              <w:t>in  formal</w:t>
            </w:r>
            <w:proofErr w:type="gramEnd"/>
            <w:r w:rsidRPr="001C5B65">
              <w:rPr>
                <w:rFonts w:ascii="Lucida Sans" w:hAnsi="Lucida Sans"/>
                <w:sz w:val="22"/>
              </w:rPr>
              <w:t xml:space="preserve"> or academic language</w:t>
            </w:r>
          </w:p>
        </w:tc>
        <w:tc>
          <w:tcPr>
            <w:tcW w:w="2520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9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Personal pronouns (including “I”) used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9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Some slang or casual language used</w:t>
            </w:r>
          </w:p>
        </w:tc>
        <w:tc>
          <w:tcPr>
            <w:tcW w:w="2700" w:type="dxa"/>
            <w:shd w:val="clear" w:color="auto" w:fill="E6E6E6"/>
          </w:tcPr>
          <w:p w:rsidR="00804EF7" w:rsidRPr="001C5B65" w:rsidRDefault="00804EF7" w:rsidP="00804EF7">
            <w:pPr>
              <w:spacing w:before="2" w:after="2"/>
              <w:rPr>
                <w:rFonts w:ascii="Lucida Sans" w:hAnsi="Lucida Sans"/>
                <w:sz w:val="22"/>
              </w:rPr>
            </w:pPr>
          </w:p>
        </w:tc>
        <w:tc>
          <w:tcPr>
            <w:tcW w:w="3348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7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No slang or casual language used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7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 xml:space="preserve">No “I think” statements 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7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 xml:space="preserve">No personal pronouns like you, me, I, we etc. </w:t>
            </w:r>
          </w:p>
        </w:tc>
      </w:tr>
      <w:tr w:rsidR="00804EF7" w:rsidTr="001C5B65">
        <w:trPr>
          <w:trHeight w:val="2105"/>
        </w:trPr>
        <w:tc>
          <w:tcPr>
            <w:tcW w:w="2052" w:type="dxa"/>
          </w:tcPr>
          <w:p w:rsidR="00804EF7" w:rsidRPr="00804EF7" w:rsidRDefault="00804EF7" w:rsidP="00804EF7">
            <w:pPr>
              <w:spacing w:before="2" w:after="2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Grammar</w:t>
            </w:r>
          </w:p>
        </w:tc>
        <w:tc>
          <w:tcPr>
            <w:tcW w:w="2340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14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Present tense not used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4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Many fragments and run-ons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4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More than 17 errors</w:t>
            </w:r>
          </w:p>
        </w:tc>
        <w:tc>
          <w:tcPr>
            <w:tcW w:w="2520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13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Some fragments or run-on sentences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3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Present tense mostly used</w:t>
            </w:r>
          </w:p>
          <w:p w:rsidR="00804EF7" w:rsidRPr="001C5B65" w:rsidRDefault="00804EF7" w:rsidP="001C5B65">
            <w:pPr>
              <w:pStyle w:val="ListParagraph"/>
              <w:numPr>
                <w:ilvl w:val="0"/>
                <w:numId w:val="13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 xml:space="preserve">Between 11 and 16 </w:t>
            </w:r>
            <w:r w:rsidR="001C5B65">
              <w:rPr>
                <w:rFonts w:ascii="Lucida Sans" w:hAnsi="Lucida Sans"/>
                <w:sz w:val="22"/>
              </w:rPr>
              <w:t>errors</w:t>
            </w:r>
          </w:p>
        </w:tc>
        <w:tc>
          <w:tcPr>
            <w:tcW w:w="2700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12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Some fragments or run-on sentences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2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Present tense mostly used</w:t>
            </w:r>
          </w:p>
          <w:p w:rsidR="00804EF7" w:rsidRPr="001C5B65" w:rsidRDefault="00804EF7" w:rsidP="001C5B65">
            <w:pPr>
              <w:pStyle w:val="ListParagraph"/>
              <w:numPr>
                <w:ilvl w:val="0"/>
                <w:numId w:val="12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 xml:space="preserve">Between 3 and 10 </w:t>
            </w:r>
            <w:r w:rsidR="001C5B65">
              <w:rPr>
                <w:rFonts w:ascii="Lucida Sans" w:hAnsi="Lucida Sans"/>
                <w:sz w:val="22"/>
              </w:rPr>
              <w:t>errors</w:t>
            </w:r>
          </w:p>
        </w:tc>
        <w:tc>
          <w:tcPr>
            <w:tcW w:w="3348" w:type="dxa"/>
          </w:tcPr>
          <w:p w:rsidR="00804EF7" w:rsidRPr="001C5B65" w:rsidRDefault="00804EF7" w:rsidP="00804EF7">
            <w:pPr>
              <w:pStyle w:val="ListParagraph"/>
              <w:numPr>
                <w:ilvl w:val="0"/>
                <w:numId w:val="11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No fragments or run-on sentences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1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Uses present tense</w:t>
            </w:r>
          </w:p>
          <w:p w:rsidR="00804EF7" w:rsidRPr="001C5B65" w:rsidRDefault="00804EF7" w:rsidP="00804EF7">
            <w:pPr>
              <w:pStyle w:val="ListParagraph"/>
              <w:numPr>
                <w:ilvl w:val="0"/>
                <w:numId w:val="11"/>
              </w:numPr>
              <w:spacing w:before="2" w:after="2"/>
              <w:rPr>
                <w:rFonts w:ascii="Lucida Sans" w:hAnsi="Lucida Sans"/>
                <w:sz w:val="22"/>
              </w:rPr>
            </w:pPr>
            <w:r w:rsidRPr="001C5B65">
              <w:rPr>
                <w:rFonts w:ascii="Lucida Sans" w:hAnsi="Lucida Sans"/>
                <w:sz w:val="22"/>
              </w:rPr>
              <w:t>Less than 3 grammar, punctuation, or spelling errors</w:t>
            </w:r>
          </w:p>
        </w:tc>
      </w:tr>
      <w:tr w:rsidR="001C5B65" w:rsidTr="001C5B65">
        <w:trPr>
          <w:trHeight w:val="809"/>
        </w:trPr>
        <w:tc>
          <w:tcPr>
            <w:tcW w:w="2052" w:type="dxa"/>
            <w:tcBorders>
              <w:bottom w:val="single" w:sz="4" w:space="0" w:color="000000" w:themeColor="text1"/>
            </w:tcBorders>
          </w:tcPr>
          <w:p w:rsidR="001C5B65" w:rsidRPr="00804EF7" w:rsidRDefault="001C5B65" w:rsidP="00804EF7">
            <w:pPr>
              <w:spacing w:before="2" w:after="2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Total </w:t>
            </w:r>
          </w:p>
        </w:tc>
        <w:tc>
          <w:tcPr>
            <w:tcW w:w="10908" w:type="dxa"/>
            <w:gridSpan w:val="4"/>
            <w:tcBorders>
              <w:bottom w:val="single" w:sz="4" w:space="0" w:color="000000" w:themeColor="text1"/>
            </w:tcBorders>
          </w:tcPr>
          <w:p w:rsidR="001C5B65" w:rsidRDefault="001C5B65" w:rsidP="001C5B65">
            <w:pPr>
              <w:spacing w:before="2" w:after="2"/>
              <w:jc w:val="right"/>
              <w:rPr>
                <w:rFonts w:ascii="Lucida Sans" w:hAnsi="Lucida Sans"/>
              </w:rPr>
            </w:pPr>
          </w:p>
          <w:p w:rsidR="001C5B65" w:rsidRDefault="001C5B65" w:rsidP="001C5B65">
            <w:pPr>
              <w:spacing w:before="2" w:after="2"/>
              <w:jc w:val="right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____________/ 50</w:t>
            </w:r>
          </w:p>
        </w:tc>
      </w:tr>
    </w:tbl>
    <w:p w:rsidR="00804EF7" w:rsidRDefault="00804EF7"/>
    <w:sectPr w:rsidR="00804EF7" w:rsidSect="001C5B65">
      <w:pgSz w:w="15840" w:h="12240" w:orient="landscape"/>
      <w:pgMar w:top="360" w:right="1440" w:bottom="27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046"/>
    <w:multiLevelType w:val="hybridMultilevel"/>
    <w:tmpl w:val="672A5536"/>
    <w:lvl w:ilvl="0" w:tplc="F4D08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D7875"/>
    <w:multiLevelType w:val="hybridMultilevel"/>
    <w:tmpl w:val="0BD64D92"/>
    <w:lvl w:ilvl="0" w:tplc="F4D08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6C71D4"/>
    <w:multiLevelType w:val="hybridMultilevel"/>
    <w:tmpl w:val="684CAE9E"/>
    <w:lvl w:ilvl="0" w:tplc="F4D08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F609BF"/>
    <w:multiLevelType w:val="hybridMultilevel"/>
    <w:tmpl w:val="4B046916"/>
    <w:lvl w:ilvl="0" w:tplc="F4D08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6517AC"/>
    <w:multiLevelType w:val="hybridMultilevel"/>
    <w:tmpl w:val="AD147FEE"/>
    <w:lvl w:ilvl="0" w:tplc="F4D08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504C8F"/>
    <w:multiLevelType w:val="hybridMultilevel"/>
    <w:tmpl w:val="5212F9EE"/>
    <w:lvl w:ilvl="0" w:tplc="F4D08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A0B10"/>
    <w:multiLevelType w:val="hybridMultilevel"/>
    <w:tmpl w:val="18445FA8"/>
    <w:lvl w:ilvl="0" w:tplc="F4D08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CF71AE"/>
    <w:multiLevelType w:val="hybridMultilevel"/>
    <w:tmpl w:val="FDAA17BC"/>
    <w:lvl w:ilvl="0" w:tplc="F4D08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7564AE"/>
    <w:multiLevelType w:val="hybridMultilevel"/>
    <w:tmpl w:val="7392155E"/>
    <w:lvl w:ilvl="0" w:tplc="F4D08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2E7415"/>
    <w:multiLevelType w:val="hybridMultilevel"/>
    <w:tmpl w:val="1B04B842"/>
    <w:lvl w:ilvl="0" w:tplc="F4D08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943E95"/>
    <w:multiLevelType w:val="hybridMultilevel"/>
    <w:tmpl w:val="30C67832"/>
    <w:lvl w:ilvl="0" w:tplc="F4D08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83055"/>
    <w:multiLevelType w:val="hybridMultilevel"/>
    <w:tmpl w:val="BBFEB8FE"/>
    <w:lvl w:ilvl="0" w:tplc="F4D08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156D00"/>
    <w:multiLevelType w:val="hybridMultilevel"/>
    <w:tmpl w:val="E2DA6818"/>
    <w:lvl w:ilvl="0" w:tplc="F4D08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13086B"/>
    <w:multiLevelType w:val="hybridMultilevel"/>
    <w:tmpl w:val="D46A8A8A"/>
    <w:lvl w:ilvl="0" w:tplc="F4D08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6F4D9A"/>
    <w:multiLevelType w:val="hybridMultilevel"/>
    <w:tmpl w:val="A3045E98"/>
    <w:lvl w:ilvl="0" w:tplc="F4D08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7F171D"/>
    <w:multiLevelType w:val="hybridMultilevel"/>
    <w:tmpl w:val="EB5A7F16"/>
    <w:lvl w:ilvl="0" w:tplc="F4D08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15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4EF7"/>
    <w:rsid w:val="001C5B65"/>
    <w:rsid w:val="00804EF7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04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1522</Characters>
  <Application>Microsoft Macintosh Word</Application>
  <DocSecurity>0</DocSecurity>
  <Lines>12</Lines>
  <Paragraphs>3</Paragraphs>
  <ScaleCrop>false</ScaleCrop>
  <Company>MCHS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Krieger</dc:creator>
  <cp:keywords/>
  <cp:lastModifiedBy>Rachel Krieger</cp:lastModifiedBy>
  <cp:revision>1</cp:revision>
  <dcterms:created xsi:type="dcterms:W3CDTF">2015-11-11T17:48:00Z</dcterms:created>
  <dcterms:modified xsi:type="dcterms:W3CDTF">2015-11-11T18:09:00Z</dcterms:modified>
</cp:coreProperties>
</file>